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民事起诉状</w:t>
      </w:r>
    </w:p>
    <w:p>
      <w:pPr>
        <w:pStyle w:val="3"/>
      </w:pPr>
      <w:r>
        <w:rPr>
          <w:rFonts w:hint="eastAsia"/>
        </w:rPr>
        <w:t>（房屋买卖合同纠纷）</w:t>
      </w:r>
    </w:p>
    <w:tbl>
      <w:tblPr>
        <w:tblStyle w:val="10"/>
        <w:tblW w:w="9086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6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86" w:type="dxa"/>
            <w:gridSpan w:val="2"/>
          </w:tcPr>
          <w:p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说明：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为了方便您参加诉讼，保护您的合法权利，请填写本表。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1.起诉时需向人民法院提交证明您身份的材料，如身份证复印件、营业执照复印件等。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2.本表所列内容是您提起诉讼以及人民法院查明案件事实所需，请务必如实填写。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★特别提示★</w:t>
            </w:r>
          </w:p>
          <w:p>
            <w:pPr>
              <w:ind w:firstLine="400" w:firstLineChars="200"/>
              <w:jc w:val="both"/>
            </w:pPr>
            <w:r>
              <w:rPr>
                <w:rFonts w:hint="eastAsia"/>
              </w:rPr>
              <w:t>诉讼参加人应遵守诚信原则如实认真填写表格。</w:t>
            </w:r>
          </w:p>
          <w:p>
            <w:pPr>
              <w:ind w:firstLine="400" w:firstLineChars="200"/>
              <w:jc w:val="both"/>
              <w:rPr>
                <w:sz w:val="19"/>
                <w:szCs w:val="19"/>
              </w:rPr>
            </w:pPr>
            <w:r>
              <w:rPr>
                <w:rFonts w:hint="eastAsia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原告（自然人）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</w:t>
            </w:r>
            <w:r>
              <w:t xml:space="preserve">        </w:t>
            </w:r>
            <w:r>
              <w:rPr>
                <w:rFonts w:hint="eastAsia"/>
              </w:rPr>
              <w:t>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原告（法人、非法人组织）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left="600" w:hanging="600" w:hangingChars="300"/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/ 参股</w:t>
            </w:r>
            <w:r>
              <w:rPr>
                <w:rFonts w:hint="eastAsia"/>
              </w:rPr>
              <w:sym w:font="Wingdings" w:char="00A8"/>
            </w:r>
            <w:r>
              <w:t>）</w:t>
            </w:r>
            <w:r>
              <w:rPr>
                <w:rFonts w:hint="eastAsia"/>
              </w:rPr>
              <w:t xml:space="preserve">  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被告（自然人）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</w:t>
            </w:r>
            <w:r>
              <w:t xml:space="preserve">        </w:t>
            </w:r>
            <w:r>
              <w:rPr>
                <w:rFonts w:hint="eastAsia"/>
              </w:rPr>
              <w:t>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被告（法人、非法人组织）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参股</w:t>
            </w:r>
            <w:r>
              <w:rPr>
                <w:rFonts w:hint="eastAsia"/>
              </w:rPr>
              <w:sym w:font="Wingdings" w:char="00A8"/>
            </w:r>
            <w:r>
              <w:t xml:space="preserve">）  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  <w:r>
              <w:t xml:space="preserve">        </w:t>
            </w:r>
            <w:r>
              <w:rPr>
                <w:rFonts w:hint="eastAsia"/>
              </w:rPr>
              <w:t>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第三人（自然人）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jc w:val="both"/>
            </w:pPr>
            <w:r>
              <w:rPr>
                <w:rFonts w:hint="eastAsia"/>
              </w:rPr>
              <w:t>性别：男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出生日期：            民族：</w:t>
            </w:r>
          </w:p>
          <w:p>
            <w:pPr>
              <w:jc w:val="both"/>
            </w:pPr>
            <w:r>
              <w:rPr>
                <w:rFonts w:hint="eastAsia"/>
              </w:rPr>
              <w:t>工作单位：            职务：         联系电话：</w:t>
            </w:r>
          </w:p>
          <w:p>
            <w:pPr>
              <w:jc w:val="both"/>
            </w:pPr>
            <w:r>
              <w:rPr>
                <w:rFonts w:hint="eastAsia"/>
              </w:rPr>
              <w:t>住所地（户籍所在地）：</w:t>
            </w:r>
          </w:p>
          <w:p>
            <w:pPr>
              <w:jc w:val="both"/>
            </w:pPr>
            <w:r>
              <w:rPr>
                <w:rFonts w:hint="eastAsia"/>
              </w:rPr>
              <w:t>经常居住地：</w:t>
            </w:r>
          </w:p>
          <w:p>
            <w:pPr>
              <w:jc w:val="both"/>
            </w:pPr>
            <w:r>
              <w:rPr>
                <w:rFonts w:hint="eastAsia"/>
              </w:rPr>
              <w:t>证件类型：</w:t>
            </w:r>
          </w:p>
          <w:p>
            <w:pPr>
              <w:jc w:val="both"/>
            </w:pPr>
            <w:r>
              <w:rPr>
                <w:rFonts w:hint="eastAsia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            职务：           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特别授权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第三人（法人、非法人组织）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名称：</w:t>
            </w:r>
          </w:p>
          <w:p>
            <w:pPr>
              <w:jc w:val="both"/>
            </w:pPr>
            <w:r>
              <w:rPr>
                <w:rFonts w:hint="eastAsia"/>
              </w:rPr>
              <w:t>住所地（主要办事机构所在地）：</w:t>
            </w:r>
          </w:p>
          <w:p>
            <w:pPr>
              <w:jc w:val="both"/>
            </w:pPr>
            <w:r>
              <w:rPr>
                <w:rFonts w:hint="eastAsia"/>
              </w:rPr>
              <w:t>注册地/登记地：</w:t>
            </w:r>
          </w:p>
          <w:p>
            <w:pPr>
              <w:jc w:val="both"/>
            </w:pPr>
            <w:r>
              <w:rPr>
                <w:rFonts w:hint="eastAsia"/>
              </w:rPr>
              <w:t>法定代表人/主要负责人：</w:t>
            </w:r>
            <w:r>
              <w:t xml:space="preserve">        </w:t>
            </w:r>
            <w:r>
              <w:rPr>
                <w:rFonts w:hint="eastAsia"/>
              </w:rPr>
              <w:t>职务：</w:t>
            </w:r>
          </w:p>
          <w:p>
            <w:pPr>
              <w:jc w:val="both"/>
            </w:pPr>
            <w:r>
              <w:rPr>
                <w:rFonts w:hint="eastAsia"/>
              </w:rPr>
              <w:t>联系电话：</w:t>
            </w:r>
          </w:p>
          <w:p>
            <w:pPr>
              <w:jc w:val="both"/>
            </w:pPr>
            <w:r>
              <w:rPr>
                <w:rFonts w:hint="eastAsia"/>
              </w:rPr>
              <w:t>统一社会信用代码：</w:t>
            </w:r>
          </w:p>
          <w:p>
            <w:pPr>
              <w:jc w:val="both"/>
            </w:pPr>
            <w:r>
              <w:rPr>
                <w:rFonts w:hint="eastAsia"/>
              </w:rPr>
              <w:t>类型：有限责任公司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股份有限公司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上市公司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其他企业法人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事业单位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社会团体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基金会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社会服务机构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机关法人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农村集体经济组织法人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城镇农村的合作经济组织法人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基层群众性自治组织法人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600" w:firstLineChars="300"/>
              <w:jc w:val="both"/>
            </w:pPr>
            <w:r>
              <w:rPr>
                <w:rFonts w:hint="eastAsia"/>
              </w:rPr>
              <w:t>个人独资企业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合伙企业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不具有法人资格的专业服务机构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所有制性质：国有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（控股</w:t>
            </w:r>
            <w:r>
              <w:rPr>
                <w:rFonts w:hint="eastAsia"/>
              </w:rPr>
              <w:sym w:font="Wingdings" w:char="00A8"/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 xml:space="preserve"> </w:t>
            </w:r>
            <w:r>
              <w:rPr>
                <w:rFonts w:hint="eastAsia"/>
              </w:rPr>
              <w:t>参股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民营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其他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委托诉讼代理人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姓名：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单位：            职务：           联系电话：</w:t>
            </w:r>
          </w:p>
          <w:p>
            <w:pPr>
              <w:ind w:firstLine="360"/>
              <w:jc w:val="both"/>
            </w:pPr>
            <w:r>
              <w:rPr>
                <w:rFonts w:hint="eastAsia"/>
              </w:rPr>
              <w:t>代理权限：一般授权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特别授权</w:t>
            </w:r>
            <w:r>
              <w:rPr>
                <w:rFonts w:hint="eastAsia"/>
              </w:rPr>
              <w:sym w:font="Wingdings" w:char="00A8"/>
            </w:r>
            <w: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（可完整表述诉讼请求；为方便、准确梳理要点，相关内容请在下方要素式表格中填写）</w:t>
            </w: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1.确定房屋买卖合同关系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主张确认合同无效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主张确认合同未成立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主张解除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主张撤销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主张继续履行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主张订立正式房屋买卖合同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具体主张：</w:t>
            </w:r>
            <w:r>
              <w:t>_______________</w:t>
            </w:r>
            <w:r>
              <w:rPr>
                <w:rStyle w:val="19"/>
                <w:rFonts w:hint="eastAsia"/>
              </w:rPr>
              <w:t>（例：确认合同无效/继续履行/解除合同/撤销合同/否定某约定合同效力/要求订立本约）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2.支付或返还购房款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具体主张：主张返还首付款</w:t>
            </w:r>
            <w:r>
              <w:rPr>
                <w:rFonts w:hint="eastAsia"/>
              </w:rPr>
              <w:sym w:font="Wingdings" w:char="00A8"/>
            </w:r>
            <w:r>
              <w:t xml:space="preserve"> / </w:t>
            </w:r>
            <w:r>
              <w:rPr>
                <w:rFonts w:hint="eastAsia"/>
              </w:rPr>
              <w:t>定金</w:t>
            </w:r>
            <w:r>
              <w:rPr>
                <w:rFonts w:hint="eastAsia"/>
              </w:rPr>
              <w:sym w:font="Wingdings" w:char="00A8"/>
            </w:r>
            <w:r>
              <w:t xml:space="preserve"> / </w:t>
            </w:r>
            <w:r>
              <w:rPr>
                <w:rFonts w:hint="eastAsia"/>
              </w:rPr>
              <w:t>已付款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主张支付欠付房款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主张支付违约金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或利息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主张赔偿损失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金额及明细：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3.交付或返还房屋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主张交付房屋：是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主张返还房屋：是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主张支付逾期交房违约金：是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4.办理房屋登记手续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主张协助办理不动产登记：是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主张支付逾期办证违约金：是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5.返还或承担中介服务费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主张返还中介服务费：是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主张被告承担中介服务费：是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金额及明细：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6.房屋质量损害赔偿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主张被告予以维修：是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主张被告承担原告垫付的维修费：是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金额及明细：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7.解除担保贷款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具体要求：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8.鉴定及其他实现债权的费用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无此问题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有此问题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请求委托鉴定：是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费用明细：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9.是否主张诉讼费用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10.其他请求</w:t>
            </w:r>
          </w:p>
        </w:tc>
        <w:tc>
          <w:tcPr>
            <w:tcW w:w="6951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11.标的总额</w:t>
            </w:r>
          </w:p>
        </w:tc>
        <w:tc>
          <w:tcPr>
            <w:tcW w:w="6951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约定管辖和诉前保全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1.有无仲裁、法院管辖约定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    合同条款及内容：</w:t>
            </w:r>
          </w:p>
          <w:p>
            <w:pPr>
              <w:jc w:val="both"/>
            </w:pPr>
            <w:r>
              <w:rPr>
                <w:rFonts w:hint="eastAsia"/>
              </w:rPr>
              <w:t>无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2.是否已经诉前保全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  <w:r>
              <w:rPr>
                <w:rFonts w:hint="eastAsia"/>
              </w:rPr>
              <w:t xml:space="preserve">    保全法院：        保全时间：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保全案号：</w:t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  <w:sz w:val="18"/>
                <w:szCs w:val="18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（可完整表述纠纷涉及的事实与理由；为方便、准确梳理要点，相关内容请在下方要素式表格中填写）</w:t>
            </w:r>
          </w:p>
          <w:p>
            <w:pPr>
              <w:jc w:val="both"/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1.涉及房屋买卖合同关系的基本情况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合同订立时间：</w:t>
            </w:r>
          </w:p>
          <w:p>
            <w:pPr>
              <w:jc w:val="both"/>
            </w:pPr>
            <w:r>
              <w:rPr>
                <w:rFonts w:hint="eastAsia"/>
              </w:rPr>
              <w:t>房屋性质：商品房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经济适用房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自建房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_______________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房屋位置： </w:t>
            </w:r>
            <w:r>
              <w:t xml:space="preserve">       </w:t>
            </w:r>
            <w:r>
              <w:rPr>
                <w:rFonts w:hint="eastAsia"/>
              </w:rPr>
              <w:t>房屋面积：</w:t>
            </w:r>
          </w:p>
          <w:p>
            <w:pPr>
              <w:jc w:val="both"/>
            </w:pPr>
            <w:r>
              <w:rPr>
                <w:rFonts w:hint="eastAsia"/>
              </w:rPr>
              <w:t xml:space="preserve">房屋单价： </w:t>
            </w:r>
            <w:r>
              <w:t xml:space="preserve">       </w:t>
            </w:r>
            <w:r>
              <w:rPr>
                <w:rFonts w:hint="eastAsia"/>
              </w:rPr>
              <w:t>总价：</w:t>
            </w:r>
          </w:p>
          <w:p>
            <w:pPr>
              <w:jc w:val="both"/>
            </w:pPr>
            <w:r>
              <w:rPr>
                <w:rFonts w:hint="eastAsia"/>
              </w:rPr>
              <w:t>房屋是否首次出售：是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是否为预售房：是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预售合同是否登记备案：是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是否网签：是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是否预告登记：是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订立的合同性质：本约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预约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是否已向被告发出解除/撤销合同的通知：是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（通知到达对方时间） 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解除/撤销事由：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2.购房款支付情况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支付方式：按揭贷款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支付现金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以房抵债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已支付/欠付购房款数额：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是否已支付定金：是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>（定金数额_______）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是否包含精装修：是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合同有关购房款支付的约定：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3.房屋交付情况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是否已经实际交付：是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是否存在房屋面积差：是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是否包含车位或车库：是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合同约定的交房时间：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4.房屋登记手续办理情况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是否已经取得首次登记：是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是否办理不动产转移登记手续：是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是否约定逾期办证违约金：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具体计算标准：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5.中介服务费情况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应返还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/ 承担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中介服务费的事由：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6.质量损害赔偿相关情况</w:t>
            </w:r>
          </w:p>
        </w:tc>
        <w:tc>
          <w:tcPr>
            <w:tcW w:w="6951" w:type="dxa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属于严重影响正常居住使用的质量问题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属于可修复的质量问题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是否还在质保期内：是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是否存在修复行为：是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是否通知维修：是</w:t>
            </w:r>
            <w:r>
              <w:rPr>
                <w:rFonts w:hint="eastAsia"/>
                <w:lang w:eastAsia="zh-CN"/>
              </w:rPr>
              <w:sym w:font="Wingdings" w:char="00A8"/>
            </w:r>
            <w:r>
              <w:rPr>
                <w:rFonts w:hint="eastAsia"/>
                <w:lang w:eastAsia="zh-CN"/>
              </w:rPr>
              <w:t xml:space="preserve">  否</w:t>
            </w:r>
            <w:r>
              <w:rPr>
                <w:rFonts w:hint="eastAsia"/>
                <w:lang w:eastAsia="zh-CN"/>
              </w:rPr>
              <w:sym w:font="Wingdings" w:char="00A8"/>
            </w:r>
          </w:p>
          <w:p>
            <w:pPr>
              <w:jc w:val="both"/>
              <w:rPr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>赔偿数额：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7.是否签订担保贷款（按揭）合同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具体情况：</w:t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8.申请鉴定及其他实现债权费用的事实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具体情况：</w:t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9.请求依据</w:t>
            </w:r>
          </w:p>
        </w:tc>
        <w:tc>
          <w:tcPr>
            <w:tcW w:w="6951" w:type="dxa"/>
          </w:tcPr>
          <w:p>
            <w:pPr>
              <w:jc w:val="both"/>
            </w:pPr>
            <w:r>
              <w:rPr>
                <w:rFonts w:hint="eastAsia"/>
              </w:rPr>
              <w:t>合同约定：</w:t>
            </w:r>
          </w:p>
          <w:p>
            <w:pPr>
              <w:jc w:val="both"/>
            </w:pPr>
            <w:r>
              <w:rPr>
                <w:rFonts w:hint="eastAsia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</w:tcPr>
          <w:p>
            <w:pPr>
              <w:jc w:val="both"/>
            </w:pPr>
            <w:r>
              <w:rPr>
                <w:rFonts w:hint="eastAsia"/>
              </w:rPr>
              <w:t>10.证据清单（可另附页）</w:t>
            </w:r>
          </w:p>
        </w:tc>
        <w:tc>
          <w:tcPr>
            <w:tcW w:w="6951" w:type="dxa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6" w:type="dxa"/>
            <w:gridSpan w:val="2"/>
          </w:tcPr>
          <w:p>
            <w:pPr>
              <w:pStyle w:val="4"/>
              <w:outlineLvl w:val="2"/>
            </w:pPr>
            <w:r>
              <w:rPr>
                <w:rFonts w:hint="eastAsia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是否了解调解作为非诉讼纠纷解决方式，能及时、高效、低成本、不伤和气地解决纠纷</w:t>
            </w:r>
          </w:p>
        </w:tc>
        <w:tc>
          <w:tcPr>
            <w:tcW w:w="6951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是否了解先行调解解决纠纷的好处</w:t>
            </w:r>
          </w:p>
        </w:tc>
        <w:tc>
          <w:tcPr>
            <w:tcW w:w="6951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t xml:space="preserve">  </w:t>
            </w:r>
            <w:r>
              <w:rPr>
                <w:rFonts w:hint="eastAsia"/>
              </w:rPr>
              <w:t>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4.依照法律规定，调解具有保密性要求，调解过程不公开，调解协议未经当事人同意不得公开。</w:t>
            </w:r>
          </w:p>
          <w:p>
            <w:pPr>
              <w:jc w:val="both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5.调解达成的协议具有法律效力，可以依照法律规定申请司法确认，具有强制执行效力。</w:t>
            </w:r>
          </w:p>
          <w:p>
            <w:pPr>
              <w:jc w:val="both"/>
              <w:rPr>
                <w:lang w:eastAsia="en-US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不了解</w:t>
            </w:r>
            <w:r>
              <w:rPr>
                <w:rFonts w:hint="eastAsia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5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是否考虑先行调解</w:t>
            </w:r>
          </w:p>
        </w:tc>
        <w:tc>
          <w:tcPr>
            <w:tcW w:w="6951" w:type="dxa"/>
            <w:shd w:val="clear" w:color="auto" w:fill="auto"/>
          </w:tcPr>
          <w:p>
            <w:pPr>
              <w:jc w:val="both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jc w:val="both"/>
            </w:pPr>
            <w:r>
              <w:rPr>
                <w:rFonts w:hint="eastAsia"/>
              </w:rPr>
              <w:t>暂不确定，想要了解更多内容</w:t>
            </w:r>
            <w:r>
              <w:rPr>
                <w:rFonts w:hint="eastAsia"/>
              </w:rPr>
              <w:sym w:font="Wingdings" w:char="00A8"/>
            </w:r>
          </w:p>
        </w:tc>
      </w:tr>
    </w:tbl>
    <w:p>
      <w:pPr>
        <w:rPr>
          <w:b/>
          <w:bCs/>
          <w:sz w:val="42"/>
          <w:szCs w:val="42"/>
        </w:rPr>
      </w:pPr>
    </w:p>
    <w:p>
      <w:pPr>
        <w:suppressAutoHyphens/>
        <w:jc w:val="center"/>
        <w:rPr>
          <w:rFonts w:ascii="方正小标宋简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r>
        <w:rPr>
          <w:rFonts w:ascii="方正小标宋简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ind w:left="2520"/>
        <w:jc w:val="center"/>
        <w:rPr>
          <w:rFonts w:hint="eastAsia" w:ascii="方正小标宋简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31639"/>
    <w:rsid w:val="000516A9"/>
    <w:rsid w:val="000D709C"/>
    <w:rsid w:val="000E6FC2"/>
    <w:rsid w:val="00155A47"/>
    <w:rsid w:val="00210477"/>
    <w:rsid w:val="002D66CB"/>
    <w:rsid w:val="002D6E43"/>
    <w:rsid w:val="002E10BB"/>
    <w:rsid w:val="003E2F9E"/>
    <w:rsid w:val="004610EC"/>
    <w:rsid w:val="00486D94"/>
    <w:rsid w:val="00497EC2"/>
    <w:rsid w:val="004B7A93"/>
    <w:rsid w:val="004C5321"/>
    <w:rsid w:val="004D441C"/>
    <w:rsid w:val="00534756"/>
    <w:rsid w:val="00541818"/>
    <w:rsid w:val="00547BE9"/>
    <w:rsid w:val="005E1E29"/>
    <w:rsid w:val="00602C03"/>
    <w:rsid w:val="006F45A2"/>
    <w:rsid w:val="00710E95"/>
    <w:rsid w:val="00753F28"/>
    <w:rsid w:val="007C7835"/>
    <w:rsid w:val="007D5E12"/>
    <w:rsid w:val="00813E34"/>
    <w:rsid w:val="00833FCB"/>
    <w:rsid w:val="0086031F"/>
    <w:rsid w:val="008E5449"/>
    <w:rsid w:val="00917F35"/>
    <w:rsid w:val="00935330"/>
    <w:rsid w:val="00947C80"/>
    <w:rsid w:val="009504F8"/>
    <w:rsid w:val="00987E0F"/>
    <w:rsid w:val="00A30D3E"/>
    <w:rsid w:val="00A32A84"/>
    <w:rsid w:val="00A352B6"/>
    <w:rsid w:val="00A95D49"/>
    <w:rsid w:val="00AA61EB"/>
    <w:rsid w:val="00AC110B"/>
    <w:rsid w:val="00AF56D2"/>
    <w:rsid w:val="00B209BD"/>
    <w:rsid w:val="00B766F5"/>
    <w:rsid w:val="00BD4CCA"/>
    <w:rsid w:val="00C40897"/>
    <w:rsid w:val="00C43840"/>
    <w:rsid w:val="00C8416D"/>
    <w:rsid w:val="00CD1ECD"/>
    <w:rsid w:val="00D44F7A"/>
    <w:rsid w:val="00D503FC"/>
    <w:rsid w:val="00D61CA0"/>
    <w:rsid w:val="00D8349B"/>
    <w:rsid w:val="00DA5931"/>
    <w:rsid w:val="00DC068F"/>
    <w:rsid w:val="00DD42DF"/>
    <w:rsid w:val="00DD518D"/>
    <w:rsid w:val="00DD567B"/>
    <w:rsid w:val="00DD6DE9"/>
    <w:rsid w:val="00E31226"/>
    <w:rsid w:val="00E7020E"/>
    <w:rsid w:val="00F665EB"/>
    <w:rsid w:val="00FA338B"/>
    <w:rsid w:val="00FB56BF"/>
    <w:rsid w:val="00FD6711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AD51D5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226675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18072E8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859C7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760CE0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736789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</w:pPr>
    <w:rPr>
      <w:rFonts w:ascii="宋体" w:hAnsi="宋体" w:eastAsia="宋体" w:cs="宋体"/>
      <w:kern w:val="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6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7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customStyle="1" w:styleId="18">
    <w:name w:val="Table Paragraph"/>
    <w:basedOn w:val="1"/>
    <w:qFormat/>
    <w:uiPriority w:val="1"/>
    <w:rPr>
      <w:kern w:val="0"/>
      <w:sz w:val="22"/>
      <w:szCs w:val="22"/>
      <w:lang w:eastAsia="en-US"/>
    </w:rPr>
  </w:style>
  <w:style w:type="character" w:customStyle="1" w:styleId="19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3110</Words>
  <Characters>3319</Characters>
  <Lines>8</Lines>
  <Paragraphs>8</Paragraphs>
  <TotalTime>0</TotalTime>
  <ScaleCrop>false</ScaleCrop>
  <LinksUpToDate>false</LinksUpToDate>
  <CharactersWithSpaces>3774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2025-06-18T06:41:00Z</dcterms:created>
  <dc:creator>Administrator</dc:creator>
  <cp:lastModifiedBy>初雪</cp:lastModifiedBy>
  <dcterms:modified xsi:type="dcterms:W3CDTF">2025-07-10T11:21:37Z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1BE0DA514CFF48428DF0C119FD566CF0_13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